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5401E" w14:textId="7B9D1CD2" w:rsidR="00F32C92" w:rsidRPr="006D284B" w:rsidRDefault="00F32C92" w:rsidP="006D284B">
      <w:pPr>
        <w:jc w:val="center"/>
        <w:rPr>
          <w:b/>
          <w:bCs/>
          <w:sz w:val="28"/>
          <w:szCs w:val="28"/>
        </w:rPr>
      </w:pPr>
      <w:r w:rsidRPr="006D284B">
        <w:rPr>
          <w:b/>
          <w:bCs/>
          <w:sz w:val="28"/>
          <w:szCs w:val="28"/>
        </w:rPr>
        <w:t xml:space="preserve">Вторая четверть в школе Латыниной стартовала с праздничного построения! </w:t>
      </w:r>
      <w:r w:rsidRPr="006D284B">
        <w:rPr>
          <w:rFonts w:ascii="Segoe UI Emoji" w:hAnsi="Segoe UI Emoji" w:cs="Segoe UI Emoji"/>
          <w:b/>
          <w:bCs/>
          <w:sz w:val="28"/>
          <w:szCs w:val="28"/>
        </w:rPr>
        <w:t>🎉🎊</w:t>
      </w:r>
    </w:p>
    <w:p w14:paraId="79F752DD" w14:textId="401355AC" w:rsidR="006D284B" w:rsidRDefault="006D284B" w:rsidP="00F32C9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DD95D8" wp14:editId="6A8A48F8">
            <wp:simplePos x="0" y="0"/>
            <wp:positionH relativeFrom="column">
              <wp:posOffset>45266</wp:posOffset>
            </wp:positionH>
            <wp:positionV relativeFrom="paragraph">
              <wp:posOffset>-3629</wp:posOffset>
            </wp:positionV>
            <wp:extent cx="2840990" cy="2210435"/>
            <wp:effectExtent l="0" t="0" r="0" b="0"/>
            <wp:wrapThrough wrapText="bothSides">
              <wp:wrapPolygon edited="0">
                <wp:start x="0" y="0"/>
                <wp:lineTo x="0" y="21408"/>
                <wp:lineTo x="21436" y="21408"/>
                <wp:lineTo x="21436" y="0"/>
                <wp:lineTo x="0" y="0"/>
              </wp:wrapPolygon>
            </wp:wrapThrough>
            <wp:docPr id="1696074299" name="Рисунок 3" descr="Изображение выглядит как одежда, человек, обувь, строитель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74299" name="Рисунок 3" descr="Изображение выглядит как одежда, человек, обувь, строительство&#10;&#10;Автоматически созданное описание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46" b="17203"/>
                    <a:stretch/>
                  </pic:blipFill>
                  <pic:spPr bwMode="auto">
                    <a:xfrm>
                      <a:off x="0" y="0"/>
                      <a:ext cx="2840990" cy="221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2C92" w:rsidRPr="006D284B">
        <w:rPr>
          <w:sz w:val="28"/>
          <w:szCs w:val="28"/>
        </w:rPr>
        <w:t xml:space="preserve">Школа Латыниной встретила вторую четверть с особым энтузиазмом! </w:t>
      </w:r>
      <w:r w:rsidR="00F32C92" w:rsidRPr="006D284B">
        <w:rPr>
          <w:rFonts w:ascii="Segoe UI Emoji" w:hAnsi="Segoe UI Emoji" w:cs="Segoe UI Emoji"/>
          <w:sz w:val="28"/>
          <w:szCs w:val="28"/>
        </w:rPr>
        <w:t>💫</w:t>
      </w:r>
      <w:r w:rsidR="00F32C92" w:rsidRPr="006D284B">
        <w:rPr>
          <w:sz w:val="28"/>
          <w:szCs w:val="28"/>
        </w:rPr>
        <w:t xml:space="preserve"> </w:t>
      </w:r>
    </w:p>
    <w:p w14:paraId="168A5314" w14:textId="25995519" w:rsidR="00F32C92" w:rsidRPr="006D284B" w:rsidRDefault="00F32C92" w:rsidP="00F32C92">
      <w:pPr>
        <w:rPr>
          <w:sz w:val="28"/>
          <w:szCs w:val="28"/>
        </w:rPr>
      </w:pPr>
      <w:r w:rsidRPr="006D284B">
        <w:rPr>
          <w:sz w:val="28"/>
          <w:szCs w:val="28"/>
        </w:rPr>
        <w:t xml:space="preserve">По традиции, введенной в этом году, перед началом учебного дня все ученики собрались на праздничное построение. Атмосфера была наполнена предвкушением новых знаний, интересных уроков и, конечно же, дружеской атмосферой! </w:t>
      </w:r>
    </w:p>
    <w:p w14:paraId="41D1E152" w14:textId="50551652" w:rsidR="006D284B" w:rsidRDefault="00F32C92" w:rsidP="00F32C92">
      <w:pPr>
        <w:rPr>
          <w:sz w:val="28"/>
          <w:szCs w:val="28"/>
        </w:rPr>
      </w:pPr>
      <w:r w:rsidRPr="006D284B">
        <w:rPr>
          <w:sz w:val="28"/>
          <w:szCs w:val="28"/>
        </w:rPr>
        <w:t xml:space="preserve">Директор школы, </w:t>
      </w:r>
      <w:proofErr w:type="spellStart"/>
      <w:r w:rsidRPr="006D284B">
        <w:rPr>
          <w:b/>
          <w:bCs/>
          <w:sz w:val="28"/>
          <w:szCs w:val="28"/>
        </w:rPr>
        <w:t>Влох</w:t>
      </w:r>
      <w:proofErr w:type="spellEnd"/>
      <w:r w:rsidRPr="006D284B">
        <w:rPr>
          <w:b/>
          <w:bCs/>
          <w:sz w:val="28"/>
          <w:szCs w:val="28"/>
        </w:rPr>
        <w:t xml:space="preserve"> Наталья Николаевна</w:t>
      </w:r>
      <w:r w:rsidRPr="006D284B">
        <w:rPr>
          <w:sz w:val="28"/>
          <w:szCs w:val="28"/>
        </w:rPr>
        <w:t>, обратилась к ученикам с вдохновляющей речью. Она призвала ребят с новыми силами вступать в новую учебную четверть, подчеркнув важность упорства, старания и</w:t>
      </w:r>
      <w:r w:rsidR="006D284B">
        <w:rPr>
          <w:sz w:val="28"/>
          <w:szCs w:val="28"/>
        </w:rPr>
        <w:t xml:space="preserve"> </w:t>
      </w:r>
      <w:r w:rsidRPr="006D284B">
        <w:rPr>
          <w:sz w:val="28"/>
          <w:szCs w:val="28"/>
        </w:rPr>
        <w:t xml:space="preserve">целеустремленности в достижении поставленных целей. </w:t>
      </w:r>
      <w:r w:rsidRPr="006D284B">
        <w:rPr>
          <w:rFonts w:ascii="Segoe UI Emoji" w:hAnsi="Segoe UI Emoji" w:cs="Segoe UI Emoji"/>
          <w:sz w:val="28"/>
          <w:szCs w:val="28"/>
        </w:rPr>
        <w:t>🎯</w:t>
      </w:r>
      <w:r w:rsidRPr="006D284B">
        <w:rPr>
          <w:sz w:val="28"/>
          <w:szCs w:val="28"/>
        </w:rPr>
        <w:t xml:space="preserve"> </w:t>
      </w:r>
    </w:p>
    <w:p w14:paraId="074FCFFA" w14:textId="59CA4704" w:rsidR="00F32C92" w:rsidRPr="006D284B" w:rsidRDefault="006D284B" w:rsidP="00F32C9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32C92" w:rsidRPr="006D284B">
        <w:rPr>
          <w:sz w:val="28"/>
          <w:szCs w:val="28"/>
        </w:rPr>
        <w:t>"</w:t>
      </w:r>
      <w:r w:rsidR="00F32C92" w:rsidRPr="006D284B">
        <w:rPr>
          <w:i/>
          <w:iCs/>
          <w:sz w:val="28"/>
          <w:szCs w:val="28"/>
        </w:rPr>
        <w:t xml:space="preserve">Школа </w:t>
      </w:r>
      <w:r w:rsidRPr="006D284B">
        <w:rPr>
          <w:i/>
          <w:iCs/>
          <w:sz w:val="28"/>
          <w:szCs w:val="28"/>
        </w:rPr>
        <w:t>— это</w:t>
      </w:r>
      <w:r w:rsidR="00F32C92" w:rsidRPr="006D284B">
        <w:rPr>
          <w:i/>
          <w:iCs/>
          <w:sz w:val="28"/>
          <w:szCs w:val="28"/>
        </w:rPr>
        <w:t xml:space="preserve"> место, где каждый из вас может раскрыть свой потенциал и обрести новые знания</w:t>
      </w:r>
      <w:r w:rsidR="00F32C92" w:rsidRPr="006D284B">
        <w:rPr>
          <w:sz w:val="28"/>
          <w:szCs w:val="28"/>
        </w:rPr>
        <w:t xml:space="preserve">, - сказала Наталья Николаевна. - </w:t>
      </w:r>
      <w:r w:rsidR="00F32C92" w:rsidRPr="006D284B">
        <w:rPr>
          <w:i/>
          <w:iCs/>
          <w:sz w:val="28"/>
          <w:szCs w:val="28"/>
        </w:rPr>
        <w:t>Не бойтесь ставить перед собой амбициозные задачи, идите к своим мечтам, и помните, что мы всегда готовы вас поддержать!</w:t>
      </w:r>
      <w:r w:rsidR="00F32C92" w:rsidRPr="006D284B">
        <w:rPr>
          <w:sz w:val="28"/>
          <w:szCs w:val="28"/>
        </w:rPr>
        <w:t xml:space="preserve">". </w:t>
      </w:r>
    </w:p>
    <w:p w14:paraId="0B0C8723" w14:textId="364E5E79" w:rsidR="00F32C92" w:rsidRPr="006D284B" w:rsidRDefault="006D284B" w:rsidP="00F32C9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50301A" wp14:editId="22C13E93">
            <wp:simplePos x="0" y="0"/>
            <wp:positionH relativeFrom="column">
              <wp:posOffset>4582341</wp:posOffset>
            </wp:positionH>
            <wp:positionV relativeFrom="paragraph">
              <wp:posOffset>922564</wp:posOffset>
            </wp:positionV>
            <wp:extent cx="1828800" cy="2850515"/>
            <wp:effectExtent l="0" t="0" r="0" b="6985"/>
            <wp:wrapThrough wrapText="bothSides">
              <wp:wrapPolygon edited="0">
                <wp:start x="0" y="0"/>
                <wp:lineTo x="0" y="21509"/>
                <wp:lineTo x="21375" y="21509"/>
                <wp:lineTo x="21375" y="0"/>
                <wp:lineTo x="0" y="0"/>
              </wp:wrapPolygon>
            </wp:wrapThrough>
            <wp:docPr id="29350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0575" name="Рисунок 2935057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71"/>
                    <a:stretch/>
                  </pic:blipFill>
                  <pic:spPr bwMode="auto">
                    <a:xfrm>
                      <a:off x="0" y="0"/>
                      <a:ext cx="1828800" cy="285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C92" w:rsidRPr="006D284B">
        <w:rPr>
          <w:sz w:val="28"/>
          <w:szCs w:val="28"/>
        </w:rPr>
        <w:t xml:space="preserve">После выступления директора, слово взяла </w:t>
      </w:r>
      <w:r w:rsidR="00F32C92" w:rsidRPr="006D284B">
        <w:rPr>
          <w:b/>
          <w:bCs/>
          <w:sz w:val="28"/>
          <w:szCs w:val="28"/>
        </w:rPr>
        <w:t>Минина Дарья Вячеславовна</w:t>
      </w:r>
      <w:r w:rsidR="00F32C92" w:rsidRPr="006D284B">
        <w:rPr>
          <w:sz w:val="28"/>
          <w:szCs w:val="28"/>
        </w:rPr>
        <w:t xml:space="preserve">, которая поздравила ребят с Днем народного единства. Она рассказала о важности этого праздника, объединяющего всех россиян в едином стремлении к мирной и благополучной жизни. "День народного единства напоминает нам о силе сплоченности, о важности совместных усилий для достижения общих целей. Мы все – часть одной большой и дружной семьи!" - подчеркнула Дарья Вячеславовна. </w:t>
      </w:r>
    </w:p>
    <w:p w14:paraId="3EA48261" w14:textId="3614FB43" w:rsidR="00F32C92" w:rsidRPr="006D284B" w:rsidRDefault="00F32C92" w:rsidP="00F32C92">
      <w:pPr>
        <w:rPr>
          <w:sz w:val="28"/>
          <w:szCs w:val="28"/>
        </w:rPr>
      </w:pPr>
      <w:r w:rsidRPr="006D284B">
        <w:rPr>
          <w:sz w:val="28"/>
          <w:szCs w:val="28"/>
        </w:rPr>
        <w:t xml:space="preserve">Завершила линейку педагог-организатор </w:t>
      </w:r>
      <w:r w:rsidRPr="006D284B">
        <w:rPr>
          <w:b/>
          <w:bCs/>
          <w:sz w:val="28"/>
          <w:szCs w:val="28"/>
        </w:rPr>
        <w:t>Кострюкова Екатерина Сергеевна</w:t>
      </w:r>
      <w:r w:rsidRPr="006D284B">
        <w:rPr>
          <w:sz w:val="28"/>
          <w:szCs w:val="28"/>
        </w:rPr>
        <w:t xml:space="preserve">. Она подробно рассказала о нововведениях в порядке дежурства, а также вручила заслуженные награды ученикам за участие в Неделе финансовой грамотности, которая прошла в первой четверти. Ребята получили грамоты за активное участие в финансовых играх, за победу в них, а также за оригинальный подход к тематическому дню "Бизнесмены!". </w:t>
      </w:r>
      <w:r w:rsidRPr="006D284B">
        <w:rPr>
          <w:rFonts w:ascii="Segoe UI Emoji" w:hAnsi="Segoe UI Emoji" w:cs="Segoe UI Emoji"/>
          <w:sz w:val="28"/>
          <w:szCs w:val="28"/>
        </w:rPr>
        <w:t>🏆🎉</w:t>
      </w:r>
    </w:p>
    <w:p w14:paraId="3F66B573" w14:textId="482AA4DF" w:rsidR="001B5C61" w:rsidRPr="006D284B" w:rsidRDefault="00F32C92" w:rsidP="00F32C92">
      <w:pPr>
        <w:rPr>
          <w:sz w:val="28"/>
          <w:szCs w:val="28"/>
          <w:u w:val="single"/>
        </w:rPr>
      </w:pPr>
      <w:r w:rsidRPr="006D284B">
        <w:rPr>
          <w:sz w:val="28"/>
          <w:szCs w:val="28"/>
          <w:u w:val="single"/>
        </w:rPr>
        <w:t xml:space="preserve">Вторая четверть началась ярко и продуктивно! Желаем всем ученикам школы Латыниной успехов в учебе, новых открытий и интересных событий! </w:t>
      </w:r>
      <w:r w:rsidRPr="006D284B">
        <w:rPr>
          <w:rFonts w:ascii="Segoe UI Emoji" w:hAnsi="Segoe UI Emoji" w:cs="Segoe UI Emoji"/>
          <w:sz w:val="28"/>
          <w:szCs w:val="28"/>
          <w:u w:val="single"/>
        </w:rPr>
        <w:t>📚✨</w:t>
      </w:r>
    </w:p>
    <w:sectPr w:rsidR="001B5C61" w:rsidRPr="006D284B" w:rsidSect="006D284B">
      <w:pgSz w:w="11906" w:h="16838"/>
      <w:pgMar w:top="720" w:right="720" w:bottom="720" w:left="720" w:header="708" w:footer="708" w:gutter="0"/>
      <w:pgBorders w:offsetFrom="page">
        <w:top w:val="threeDEmboss" w:sz="24" w:space="24" w:color="E97132" w:themeColor="accent2"/>
        <w:left w:val="threeDEmboss" w:sz="24" w:space="24" w:color="E97132" w:themeColor="accent2"/>
        <w:bottom w:val="threeDEmboss" w:sz="24" w:space="24" w:color="E97132" w:themeColor="accent2"/>
        <w:right w:val="threeDEmboss" w:sz="24" w:space="24" w:color="E97132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58"/>
    <w:rsid w:val="001B5C61"/>
    <w:rsid w:val="004B1258"/>
    <w:rsid w:val="00521165"/>
    <w:rsid w:val="006D284B"/>
    <w:rsid w:val="008E1379"/>
    <w:rsid w:val="00D055F3"/>
    <w:rsid w:val="00F3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AE01"/>
  <w15:chartTrackingRefBased/>
  <w15:docId w15:val="{B330D27C-64C1-4BB9-A535-97BE020E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1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1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12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12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12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12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12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12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1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1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12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12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12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1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12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12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Зуйкова</dc:creator>
  <cp:keywords/>
  <dc:description/>
  <cp:lastModifiedBy>Екатерина Зуйкова</cp:lastModifiedBy>
  <cp:revision>3</cp:revision>
  <cp:lastPrinted>2024-11-06T20:33:00Z</cp:lastPrinted>
  <dcterms:created xsi:type="dcterms:W3CDTF">2024-11-06T20:24:00Z</dcterms:created>
  <dcterms:modified xsi:type="dcterms:W3CDTF">2024-11-06T20:50:00Z</dcterms:modified>
</cp:coreProperties>
</file>